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066" w:rsidRDefault="00D87066" w:rsidP="00D87066">
      <w:pPr>
        <w:pStyle w:val="a3"/>
        <w:shd w:val="clear" w:color="auto" w:fill="FFFFFF"/>
        <w:spacing w:before="0" w:beforeAutospacing="0" w:after="375" w:afterAutospacing="0" w:line="434" w:lineRule="atLeast"/>
        <w:jc w:val="both"/>
      </w:pPr>
      <w:hyperlink r:id="rId5" w:anchor="hidden-text-20" w:history="1">
        <w:r>
          <w:rPr>
            <w:rStyle w:val="a4"/>
            <w:b/>
            <w:bCs/>
            <w:color w:val="000000"/>
            <w:sz w:val="29"/>
            <w:szCs w:val="29"/>
            <w:shd w:val="clear" w:color="auto" w:fill="FFFFFF"/>
          </w:rPr>
          <w:t>Памятка по заполнению заявления о выдаче заграничного паспорта</w:t>
        </w:r>
      </w:hyperlink>
    </w:p>
    <w:p w:rsidR="00D87066" w:rsidRDefault="00D87066" w:rsidP="00D87066">
      <w:pPr>
        <w:pStyle w:val="a3"/>
        <w:shd w:val="clear" w:color="auto" w:fill="FFFFFF"/>
        <w:spacing w:before="0" w:beforeAutospacing="0" w:after="375" w:afterAutospacing="0" w:line="434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Заявление заполняется при помощи средств электронно-вычислительной техники или от руки разборчиво (печатными буквами) чернилами черного цвета. Не допускается исправление ошибок путем зачеркивания и с помощью корректирующих средств.</w:t>
      </w:r>
    </w:p>
    <w:p w:rsidR="00D87066" w:rsidRDefault="00D87066" w:rsidP="00D87066">
      <w:pPr>
        <w:pStyle w:val="a3"/>
        <w:shd w:val="clear" w:color="auto" w:fill="FFFFFF"/>
        <w:spacing w:before="0" w:beforeAutospacing="0" w:after="375" w:afterAutospacing="0" w:line="434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 достоверность представленных документов и полноту сведений, указанных в заявлении, заявитель несет ответственность в порядке, установленном законодательством Российской Федерации.</w:t>
      </w:r>
    </w:p>
    <w:p w:rsidR="00D87066" w:rsidRDefault="00D87066" w:rsidP="00D87066">
      <w:pPr>
        <w:pStyle w:val="a3"/>
        <w:shd w:val="clear" w:color="auto" w:fill="FFFFFF"/>
        <w:spacing w:before="0" w:beforeAutospacing="0" w:after="375" w:afterAutospacing="0" w:line="434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Заявление подается лично гражданином Российской Федерации, достигшим 18-летнего возраста, в территориальный орган или подразделение МВД России по месту жительства, месту пребывания либо фактического проживания.</w:t>
      </w:r>
    </w:p>
    <w:p w:rsidR="00D87066" w:rsidRDefault="00D87066" w:rsidP="00D87066">
      <w:pPr>
        <w:pStyle w:val="a3"/>
        <w:shd w:val="clear" w:color="auto" w:fill="FFFFFF"/>
        <w:spacing w:before="0" w:beforeAutospacing="0" w:after="375" w:afterAutospacing="0" w:line="434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отношении несовершеннолетних граждан со дня рождения и до достижения 18-летнего возраста или гражданина, признанного в установленном порядке недееспособным, заявление подается одним из родителей, усыновителей, опекунов или попечителей (законных представителей) при представлении документов, подтверждающих права законных представителей.</w:t>
      </w:r>
    </w:p>
    <w:p w:rsidR="00D87066" w:rsidRDefault="00D87066" w:rsidP="00D87066">
      <w:pPr>
        <w:pStyle w:val="a3"/>
        <w:shd w:val="clear" w:color="auto" w:fill="FFFFFF"/>
        <w:spacing w:before="0" w:beforeAutospacing="0" w:after="375" w:afterAutospacing="0" w:line="434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заявлении гражданин Российской Федерации должен указать свои фамилию, имя, отчество (в том числе ранее имевшиеся), пол, дату и место рождения, место жительства и (или) пребывания, указать дату регистрации по месту жительства, данные внутреннего паспорта, место работы (службы, учебы) в течение последних десяти лет.</w:t>
      </w:r>
    </w:p>
    <w:p w:rsidR="00D87066" w:rsidRDefault="00D87066" w:rsidP="00D87066">
      <w:pPr>
        <w:pStyle w:val="a3"/>
        <w:shd w:val="clear" w:color="auto" w:fill="FFFFFF"/>
        <w:spacing w:before="0" w:beforeAutospacing="0" w:after="375" w:afterAutospacing="0" w:line="434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Одновременно с этим в заявлении гражданин Российской Федерации указывает на отсутствие обстоятельств, предусмотренных Федеральным законом, которые могли бы препятствовать его выезду из Российской Федерации.</w:t>
      </w:r>
    </w:p>
    <w:p w:rsidR="00D87066" w:rsidRDefault="00D87066" w:rsidP="00D87066">
      <w:pPr>
        <w:pStyle w:val="a3"/>
        <w:shd w:val="clear" w:color="auto" w:fill="FFFFFF"/>
        <w:spacing w:before="0" w:beforeAutospacing="0" w:after="375" w:afterAutospacing="0" w:line="434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Заявления сдаются на </w:t>
      </w:r>
      <w:r>
        <w:rPr>
          <w:rStyle w:val="a5"/>
          <w:color w:val="000000"/>
          <w:sz w:val="26"/>
          <w:szCs w:val="26"/>
        </w:rPr>
        <w:t>ОДНОМ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листе с </w:t>
      </w:r>
      <w:r>
        <w:rPr>
          <w:rStyle w:val="a5"/>
          <w:color w:val="000000"/>
          <w:sz w:val="26"/>
          <w:szCs w:val="26"/>
        </w:rPr>
        <w:t>ОБОРОТОМ</w:t>
      </w:r>
      <w:r>
        <w:rPr>
          <w:color w:val="000000"/>
          <w:sz w:val="26"/>
          <w:szCs w:val="26"/>
        </w:rPr>
        <w:t>. Заявления, отпечатанные на двух листах,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rStyle w:val="a5"/>
          <w:color w:val="000000"/>
          <w:sz w:val="26"/>
          <w:szCs w:val="26"/>
        </w:rPr>
        <w:t>НЕ ПРИНИМАЮТСЯ</w:t>
      </w:r>
      <w:r>
        <w:rPr>
          <w:color w:val="000000"/>
          <w:sz w:val="26"/>
          <w:szCs w:val="26"/>
        </w:rPr>
        <w:t>. Для печати оборотной стороны используйте лоток ручной подачи документа на принтере.</w:t>
      </w:r>
    </w:p>
    <w:p w:rsidR="0060249C" w:rsidRPr="00904323" w:rsidRDefault="00D87066" w:rsidP="00D8706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3981" w:rsidRDefault="00F33981">
      <w:bookmarkStart w:id="0" w:name="_GoBack"/>
      <w:bookmarkEnd w:id="0"/>
    </w:p>
    <w:sectPr w:rsidR="00F33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F47"/>
    <w:rsid w:val="00D87066"/>
    <w:rsid w:val="00F33981"/>
    <w:rsid w:val="00FF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7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87066"/>
  </w:style>
  <w:style w:type="character" w:styleId="a4">
    <w:name w:val="Hyperlink"/>
    <w:basedOn w:val="a0"/>
    <w:uiPriority w:val="99"/>
    <w:unhideWhenUsed/>
    <w:rsid w:val="00D87066"/>
    <w:rPr>
      <w:color w:val="0000FF"/>
      <w:u w:val="single"/>
    </w:rPr>
  </w:style>
  <w:style w:type="character" w:styleId="a5">
    <w:name w:val="Strong"/>
    <w:basedOn w:val="a0"/>
    <w:uiPriority w:val="22"/>
    <w:qFormat/>
    <w:rsid w:val="00D870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7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87066"/>
  </w:style>
  <w:style w:type="character" w:styleId="a4">
    <w:name w:val="Hyperlink"/>
    <w:basedOn w:val="a0"/>
    <w:uiPriority w:val="99"/>
    <w:unhideWhenUsed/>
    <w:rsid w:val="00D87066"/>
    <w:rPr>
      <w:color w:val="0000FF"/>
      <w:u w:val="single"/>
    </w:rPr>
  </w:style>
  <w:style w:type="character" w:styleId="a5">
    <w:name w:val="Strong"/>
    <w:basedOn w:val="a0"/>
    <w:uiPriority w:val="22"/>
    <w:qFormat/>
    <w:rsid w:val="00D870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guvm.mvd.ru/gosuslugi/item/1289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2016-08-09T10:46:00Z</dcterms:created>
  <dcterms:modified xsi:type="dcterms:W3CDTF">2016-08-09T10:46:00Z</dcterms:modified>
</cp:coreProperties>
</file>